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268</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786"/>
        <w:gridCol w:w="4790"/>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Style w:val="cat-Addressgrp-0rplc-0"/>
                <w:rFonts w:ascii="Times New Roman" w:eastAsia="Times New Roman" w:hAnsi="Times New Roman" w:cs="Times New Roman"/>
                <w:b w:val="0"/>
                <w:bCs w:val="0"/>
                <w:i w:val="0"/>
                <w:iCs w:val="0"/>
                <w:smallCaps w:val="0"/>
                <w:color w:val="000000"/>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23</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апреля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6rplc-3"/>
          <w:rFonts w:ascii="Times New Roman" w:eastAsia="Times New Roman" w:hAnsi="Times New Roman" w:cs="Times New Roman"/>
        </w:rPr>
        <w:t>фио</w:t>
      </w:r>
    </w:p>
    <w:p>
      <w:pPr>
        <w:spacing w:before="0" w:after="0"/>
        <w:ind w:firstLine="720"/>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Style w:val="cat-FIOgrp-17rplc-4"/>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Тачетдинова</w:t>
      </w:r>
      <w:r>
        <w:rPr>
          <w:rFonts w:ascii="Times New Roman" w:eastAsia="Times New Roman" w:hAnsi="Times New Roman" w:cs="Times New Roman"/>
        </w:rPr>
        <w:t xml:space="preserve"> </w:t>
      </w:r>
      <w:r>
        <w:rPr>
          <w:rStyle w:val="cat-UserDefinedgrp-37rplc-5"/>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36rplc-7"/>
          <w:rFonts w:ascii="Times New Roman" w:eastAsia="Times New Roman" w:hAnsi="Times New Roman" w:cs="Times New Roman"/>
        </w:rPr>
        <w:t>...</w:t>
      </w:r>
      <w:r>
        <w:rPr>
          <w:rStyle w:val="cat-PassportDatagrp-27rplc-8"/>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имеющего временную регистрацию по адресу: </w:t>
      </w:r>
      <w:r>
        <w:rPr>
          <w:rStyle w:val="cat-Addressgrp-5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проживающего </w:t>
      </w:r>
      <w:r>
        <w:rPr>
          <w:rFonts w:ascii="Times New Roman" w:eastAsia="Times New Roman" w:hAnsi="Times New Roman" w:cs="Times New Roman"/>
        </w:rPr>
        <w:t xml:space="preserve">по адресу: </w:t>
      </w:r>
      <w:r>
        <w:rPr>
          <w:rStyle w:val="cat-Addressgrp-6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документированного </w:t>
      </w:r>
      <w:r>
        <w:rPr>
          <w:rStyle w:val="cat-PassportDatagrp-28rplc-11"/>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ТП УМФС России по </w:t>
      </w:r>
      <w:r>
        <w:rPr>
          <w:rStyle w:val="cat-Addressgrp-2rplc-12"/>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3rplc-13"/>
          <w:rFonts w:ascii="Times New Roman" w:eastAsia="Times New Roman" w:hAnsi="Times New Roman" w:cs="Times New Roman"/>
        </w:rPr>
        <w:t>адрес</w:t>
      </w:r>
      <w:r>
        <w:rPr>
          <w:rFonts w:ascii="Times New Roman" w:eastAsia="Times New Roman" w:hAnsi="Times New Roman" w:cs="Times New Roman"/>
        </w:rPr>
        <w:t>, код подразделения №</w:t>
      </w:r>
      <w:r>
        <w:rPr>
          <w:rFonts w:ascii="Times New Roman" w:eastAsia="Times New Roman" w:hAnsi="Times New Roman" w:cs="Times New Roman"/>
        </w:rPr>
        <w:t>550-035,</w:t>
      </w:r>
      <w:r>
        <w:rPr>
          <w:rFonts w:ascii="Times New Roman" w:eastAsia="Times New Roman" w:hAnsi="Times New Roman" w:cs="Times New Roman"/>
        </w:rPr>
        <w:t xml:space="preserve"> работающего</w:t>
      </w:r>
      <w:r>
        <w:rPr>
          <w:rFonts w:ascii="Times New Roman" w:eastAsia="Times New Roman" w:hAnsi="Times New Roman" w:cs="Times New Roman"/>
        </w:rPr>
        <w:t xml:space="preserve"> в М </w:t>
      </w:r>
      <w:r>
        <w:rPr>
          <w:rStyle w:val="cat-Addressgrp-4rplc-14"/>
          <w:rFonts w:ascii="Times New Roman" w:eastAsia="Times New Roman" w:hAnsi="Times New Roman" w:cs="Times New Roman"/>
        </w:rPr>
        <w:t>адрес</w:t>
      </w:r>
      <w:r>
        <w:rPr>
          <w:rFonts w:ascii="Times New Roman" w:eastAsia="Times New Roman" w:hAnsi="Times New Roman" w:cs="Times New Roman"/>
        </w:rPr>
        <w:t>Ханты-Мансийска</w:t>
      </w:r>
      <w:r>
        <w:rPr>
          <w:rFonts w:ascii="Times New Roman" w:eastAsia="Times New Roman" w:hAnsi="Times New Roman" w:cs="Times New Roman"/>
        </w:rPr>
        <w:t xml:space="preserve"> водителем</w:t>
      </w:r>
      <w:r>
        <w:rPr>
          <w:rFonts w:ascii="Times New Roman" w:eastAsia="Times New Roman" w:hAnsi="Times New Roman" w:cs="Times New Roman"/>
        </w:rPr>
        <w:t xml:space="preserve">,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31.01.2026</w:t>
      </w:r>
      <w:r>
        <w:rPr>
          <w:rFonts w:ascii="Times New Roman" w:eastAsia="Times New Roman" w:hAnsi="Times New Roman" w:cs="Times New Roman"/>
        </w:rPr>
        <w:t xml:space="preserve"> в </w:t>
      </w:r>
      <w:r>
        <w:rPr>
          <w:rFonts w:ascii="Times New Roman" w:eastAsia="Times New Roman" w:hAnsi="Times New Roman" w:cs="Times New Roman"/>
        </w:rPr>
        <w:t>05</w:t>
      </w:r>
      <w:r>
        <w:rPr>
          <w:rFonts w:ascii="Times New Roman" w:eastAsia="Times New Roman" w:hAnsi="Times New Roman" w:cs="Times New Roman"/>
        </w:rPr>
        <w:t>:</w:t>
      </w:r>
      <w:r>
        <w:rPr>
          <w:rFonts w:ascii="Times New Roman" w:eastAsia="Times New Roman" w:hAnsi="Times New Roman" w:cs="Times New Roman"/>
        </w:rPr>
        <w:t>49</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7rplc-17"/>
          <w:rFonts w:ascii="Times New Roman" w:eastAsia="Times New Roman" w:hAnsi="Times New Roman" w:cs="Times New Roman"/>
        </w:rPr>
        <w:t>адрес</w:t>
      </w:r>
      <w:r>
        <w:rPr>
          <w:rFonts w:ascii="Times New Roman" w:eastAsia="Times New Roman" w:hAnsi="Times New Roman" w:cs="Times New Roman"/>
        </w:rPr>
        <w:t xml:space="preserve"> в районе поворота на </w:t>
      </w:r>
      <w:r>
        <w:rPr>
          <w:rStyle w:val="cat-Addressgrp-8rplc-18"/>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19"/>
          <w:rFonts w:ascii="Times New Roman" w:eastAsia="Times New Roman" w:hAnsi="Times New Roman" w:cs="Times New Roman"/>
        </w:rPr>
        <w:t>адрес</w:t>
      </w:r>
      <w:r>
        <w:rPr>
          <w:rFonts w:ascii="Times New Roman" w:eastAsia="Times New Roman" w:hAnsi="Times New Roman" w:cs="Times New Roman"/>
        </w:rPr>
        <w:t xml:space="preserve"> водитель </w:t>
      </w:r>
      <w:r>
        <w:rPr>
          <w:rStyle w:val="cat-FIOgrp-19rplc-20"/>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средством-автомобилем марки </w:t>
      </w:r>
      <w:r>
        <w:rPr>
          <w:rStyle w:val="cat-CarMakeModelgrp-31rplc-21"/>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9rplc-22"/>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7rplc-24"/>
          <w:rFonts w:ascii="Times New Roman" w:eastAsia="Times New Roman" w:hAnsi="Times New Roman" w:cs="Times New Roman"/>
        </w:rPr>
        <w:t>фио</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Style w:val="cat-FIOgrp-19rplc-25"/>
          <w:rFonts w:ascii="Times New Roman" w:eastAsia="Times New Roman" w:hAnsi="Times New Roman" w:cs="Times New Roman"/>
        </w:rPr>
        <w:t>фио</w:t>
      </w:r>
      <w:r>
        <w:rPr>
          <w:rFonts w:ascii="Times New Roman" w:eastAsia="Times New Roman" w:hAnsi="Times New Roman" w:cs="Times New Roman"/>
        </w:rPr>
        <w:t xml:space="preserve"> помощью защитника не воспользовался, протокол об административном правонарушении не оспаривал.</w:t>
      </w:r>
      <w:r>
        <w:rPr>
          <w:rFonts w:ascii="Times New Roman" w:eastAsia="Times New Roman" w:hAnsi="Times New Roman" w:cs="Times New Roman"/>
        </w:rPr>
        <w:t xml:space="preserve"> Пояснил, что </w:t>
      </w:r>
      <w:r>
        <w:rPr>
          <w:rFonts w:ascii="Times New Roman" w:eastAsia="Times New Roman" w:hAnsi="Times New Roman" w:cs="Times New Roman"/>
        </w:rPr>
        <w:t>в ночное время 31.01.2026 находился в кафе «</w:t>
      </w:r>
      <w:r>
        <w:rPr>
          <w:rStyle w:val="cat-UserDefinedgrp-38rplc-27"/>
          <w:rFonts w:ascii="Times New Roman" w:eastAsia="Times New Roman" w:hAnsi="Times New Roman" w:cs="Times New Roman"/>
        </w:rPr>
        <w:t>...</w:t>
      </w:r>
      <w:r>
        <w:rPr>
          <w:rFonts w:ascii="Times New Roman" w:eastAsia="Times New Roman" w:hAnsi="Times New Roman" w:cs="Times New Roman"/>
        </w:rPr>
        <w:t xml:space="preserve">», где употребил две бутылки алкогольного пива, объемом по 0,5 л. каждая, затем поехал домой на автомобиле марки </w:t>
      </w:r>
      <w:r>
        <w:rPr>
          <w:rStyle w:val="cat-CarMakeModelgrp-31rplc-28"/>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9rplc-29"/>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На </w:t>
      </w:r>
      <w:r>
        <w:rPr>
          <w:rStyle w:val="cat-Addressgrp-7rplc-30"/>
          <w:rFonts w:ascii="Times New Roman" w:eastAsia="Times New Roman" w:hAnsi="Times New Roman" w:cs="Times New Roman"/>
        </w:rPr>
        <w:t>адрес</w:t>
      </w:r>
      <w:r>
        <w:rPr>
          <w:rFonts w:ascii="Times New Roman" w:eastAsia="Times New Roman" w:hAnsi="Times New Roman" w:cs="Times New Roman"/>
        </w:rPr>
        <w:t xml:space="preserve"> в районе поворота на </w:t>
      </w:r>
      <w:r>
        <w:rPr>
          <w:rStyle w:val="cat-Addressgrp-9rplc-31"/>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32"/>
          <w:rFonts w:ascii="Times New Roman" w:eastAsia="Times New Roman" w:hAnsi="Times New Roman" w:cs="Times New Roman"/>
        </w:rPr>
        <w:t>адрес</w:t>
      </w:r>
      <w:r>
        <w:rPr>
          <w:rFonts w:ascii="Times New Roman" w:eastAsia="Times New Roman" w:hAnsi="Times New Roman" w:cs="Times New Roman"/>
        </w:rPr>
        <w:t xml:space="preserve"> его остановили сотрудники </w:t>
      </w:r>
      <w:r>
        <w:rPr>
          <w:rStyle w:val="cat-FIOgrp-20rplc-33"/>
          <w:rFonts w:ascii="Times New Roman" w:eastAsia="Times New Roman" w:hAnsi="Times New Roman" w:cs="Times New Roman"/>
        </w:rPr>
        <w:t>фио</w:t>
      </w:r>
      <w:r>
        <w:rPr>
          <w:rFonts w:ascii="Times New Roman" w:eastAsia="Times New Roman" w:hAnsi="Times New Roman" w:cs="Times New Roman"/>
        </w:rPr>
        <w:t>, которые предложили ему пройти освидетельствование на состояние алкогольного опьянения, на что он согласился, результата освидетельствования показал наличие алкогольного опьянения, с результатом он также согласился.</w:t>
      </w:r>
    </w:p>
    <w:p>
      <w:pPr>
        <w:spacing w:before="0" w:after="0"/>
        <w:ind w:firstLine="708"/>
        <w:jc w:val="both"/>
      </w:pPr>
      <w:r>
        <w:rPr>
          <w:rFonts w:ascii="Times New Roman" w:eastAsia="Times New Roman" w:hAnsi="Times New Roman" w:cs="Times New Roman"/>
        </w:rPr>
        <w:t xml:space="preserve">Выслушав </w:t>
      </w:r>
      <w:r>
        <w:rPr>
          <w:rStyle w:val="cat-FIOgrp-17rplc-34"/>
          <w:rFonts w:ascii="Times New Roman" w:eastAsia="Times New Roman" w:hAnsi="Times New Roman" w:cs="Times New Roman"/>
        </w:rPr>
        <w:t>фио</w:t>
      </w:r>
      <w:r>
        <w:rPr>
          <w:rFonts w:ascii="Times New Roman" w:eastAsia="Times New Roman" w:hAnsi="Times New Roman" w:cs="Times New Roman"/>
        </w:rPr>
        <w:t>, изучив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Style w:val="cat-FIOgrp-17rplc-35"/>
          <w:rFonts w:ascii="Times New Roman" w:eastAsia="Times New Roman" w:hAnsi="Times New Roman" w:cs="Times New Roman"/>
        </w:rPr>
        <w:t>фио</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726248 от 31.01.2026</w:t>
      </w:r>
      <w:r>
        <w:rPr>
          <w:rFonts w:ascii="Times New Roman" w:eastAsia="Times New Roman" w:hAnsi="Times New Roman" w:cs="Times New Roman"/>
        </w:rPr>
        <w:t xml:space="preserve">, составленным с участием </w:t>
      </w:r>
      <w:r>
        <w:rPr>
          <w:rStyle w:val="cat-FIOgrp-17rplc-37"/>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095328 от 31.01.2026</w:t>
      </w:r>
      <w:r>
        <w:rPr>
          <w:rFonts w:ascii="Times New Roman" w:eastAsia="Times New Roman" w:hAnsi="Times New Roman" w:cs="Times New Roman"/>
        </w:rPr>
        <w:t xml:space="preserve"> об отстранении </w:t>
      </w:r>
      <w:r>
        <w:rPr>
          <w:rStyle w:val="cat-FIOgrp-17rplc-39"/>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074071 от 31.01.2026</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Style w:val="cat-FIOgrp-17rplc-41"/>
          <w:rFonts w:ascii="Times New Roman" w:eastAsia="Times New Roman" w:hAnsi="Times New Roman" w:cs="Times New Roman"/>
        </w:rPr>
        <w:t>фио</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w:t>
      </w:r>
      <w:r>
        <w:rPr>
          <w:rFonts w:ascii="Times New Roman" w:eastAsia="Times New Roman" w:hAnsi="Times New Roman" w:cs="Times New Roman"/>
        </w:rPr>
        <w:t>37</w:t>
      </w:r>
      <w:r>
        <w:rPr>
          <w:rFonts w:ascii="Times New Roman" w:eastAsia="Times New Roman" w:hAnsi="Times New Roman" w:cs="Times New Roman"/>
        </w:rPr>
        <w:t xml:space="preserve"> мг/л этанола в выдыхаемом воздухе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 которым </w:t>
      </w:r>
      <w:r>
        <w:rPr>
          <w:rStyle w:val="cat-FIOgrp-19rplc-42"/>
          <w:rFonts w:ascii="Times New Roman" w:eastAsia="Times New Roman" w:hAnsi="Times New Roman" w:cs="Times New Roman"/>
        </w:rPr>
        <w:t>фио</w:t>
      </w:r>
      <w:r>
        <w:rPr>
          <w:rFonts w:ascii="Times New Roman" w:eastAsia="Times New Roman" w:hAnsi="Times New Roman" w:cs="Times New Roman"/>
        </w:rPr>
        <w:t xml:space="preserve"> согласился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-рапорт</w:t>
      </w:r>
      <w:r>
        <w:rPr>
          <w:rFonts w:ascii="Times New Roman" w:eastAsia="Times New Roman" w:hAnsi="Times New Roman" w:cs="Times New Roman"/>
        </w:rPr>
        <w:t>ами</w:t>
      </w:r>
      <w:r>
        <w:rPr>
          <w:rFonts w:ascii="Times New Roman" w:eastAsia="Times New Roman" w:hAnsi="Times New Roman" w:cs="Times New Roman"/>
        </w:rPr>
        <w:t xml:space="preserve"> </w:t>
      </w:r>
      <w:r>
        <w:rPr>
          <w:rFonts w:ascii="Times New Roman" w:eastAsia="Times New Roman" w:hAnsi="Times New Roman" w:cs="Times New Roman"/>
        </w:rPr>
        <w:t xml:space="preserve">ИДПС </w:t>
      </w:r>
      <w:r>
        <w:rPr>
          <w:rStyle w:val="cat-FIOgrp-21rplc-43"/>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w:t>
      </w:r>
      <w:r>
        <w:rPr>
          <w:rStyle w:val="cat-FIOgrp-22rplc-44"/>
          <w:rFonts w:ascii="Times New Roman" w:eastAsia="Times New Roman" w:hAnsi="Times New Roman" w:cs="Times New Roman"/>
        </w:rPr>
        <w:t>фио</w:t>
      </w:r>
      <w:r>
        <w:rPr>
          <w:rFonts w:ascii="Times New Roman" w:eastAsia="Times New Roman" w:hAnsi="Times New Roman" w:cs="Times New Roman"/>
        </w:rPr>
        <w:t xml:space="preserve"> и </w:t>
      </w:r>
      <w:r>
        <w:rPr>
          <w:rStyle w:val="cat-FIOgrp-23rplc-45"/>
          <w:rFonts w:ascii="Times New Roman" w:eastAsia="Times New Roman" w:hAnsi="Times New Roman" w:cs="Times New Roman"/>
        </w:rPr>
        <w:t>фио</w:t>
      </w:r>
      <w:r>
        <w:rPr>
          <w:rFonts w:ascii="Times New Roman" w:eastAsia="Times New Roman" w:hAnsi="Times New Roman" w:cs="Times New Roman"/>
        </w:rPr>
        <w:t xml:space="preserve"> от 31.01.2026</w:t>
      </w:r>
      <w:r>
        <w:rPr>
          <w:rFonts w:ascii="Times New Roman" w:eastAsia="Times New Roman" w:hAnsi="Times New Roman" w:cs="Times New Roman"/>
        </w:rPr>
        <w:t xml:space="preserve"> 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отстранение </w:t>
      </w:r>
      <w:r>
        <w:rPr>
          <w:rStyle w:val="cat-FIOgrp-17rplc-47"/>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проведением освидетельствования на состояние алкогольного опьянения, </w:t>
      </w:r>
      <w:r>
        <w:rPr>
          <w:rFonts w:ascii="Times New Roman" w:eastAsia="Times New Roman" w:hAnsi="Times New Roman" w:cs="Times New Roman"/>
        </w:rPr>
        <w:t>с</w:t>
      </w:r>
      <w:r>
        <w:rPr>
          <w:rFonts w:ascii="Times New Roman" w:eastAsia="Times New Roman" w:hAnsi="Times New Roman" w:cs="Times New Roman"/>
        </w:rPr>
        <w:t xml:space="preserve">одержащейся на </w:t>
      </w:r>
      <w:r>
        <w:rPr>
          <w:rFonts w:ascii="Times New Roman" w:eastAsia="Times New Roman" w:hAnsi="Times New Roman" w:cs="Times New Roman"/>
        </w:rPr>
        <w:t xml:space="preserve">оптическом диске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8"/>
        <w:jc w:val="both"/>
      </w:pPr>
      <w:r>
        <w:rPr>
          <w:rStyle w:val="cat-FIOgrp-19rplc-48"/>
          <w:rFonts w:ascii="Times New Roman" w:eastAsia="Times New Roman" w:hAnsi="Times New Roman" w:cs="Times New Roman"/>
        </w:rPr>
        <w:t>фио</w:t>
      </w:r>
      <w:r>
        <w:rPr>
          <w:rFonts w:ascii="Times New Roman" w:eastAsia="Times New Roman" w:hAnsi="Times New Roman" w:cs="Times New Roman"/>
        </w:rPr>
        <w:t xml:space="preserve"> имеет действующее </w:t>
      </w:r>
      <w:r>
        <w:rPr>
          <w:rFonts w:ascii="Times New Roman" w:eastAsia="Times New Roman" w:hAnsi="Times New Roman" w:cs="Times New Roman"/>
        </w:rPr>
        <w:t>водительское удостоверение №</w:t>
      </w:r>
      <w:r>
        <w:rPr>
          <w:rFonts w:ascii="Times New Roman" w:eastAsia="Times New Roman" w:hAnsi="Times New Roman" w:cs="Times New Roman"/>
        </w:rPr>
        <w:t xml:space="preserve">5517232451, </w:t>
      </w:r>
      <w:r>
        <w:rPr>
          <w:rFonts w:ascii="Times New Roman" w:eastAsia="Times New Roman" w:hAnsi="Times New Roman" w:cs="Times New Roman"/>
        </w:rPr>
        <w:t xml:space="preserve">действительное до </w:t>
      </w:r>
      <w:r>
        <w:rPr>
          <w:rFonts w:ascii="Times New Roman" w:eastAsia="Times New Roman" w:hAnsi="Times New Roman" w:cs="Times New Roman"/>
        </w:rPr>
        <w:t>30.07.2027</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7rplc-50"/>
          <w:rFonts w:ascii="Times New Roman" w:eastAsia="Times New Roman" w:hAnsi="Times New Roman" w:cs="Times New Roman"/>
        </w:rPr>
        <w:t>фио</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Style w:val="cat-FIOgrp-17rplc-51"/>
          <w:rFonts w:ascii="Times New Roman" w:eastAsia="Times New Roman" w:hAnsi="Times New Roman" w:cs="Times New Roman"/>
        </w:rPr>
        <w:t>фио</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Style w:val="cat-FIOgrp-19rplc-52"/>
          <w:rFonts w:ascii="Times New Roman" w:eastAsia="Times New Roman" w:hAnsi="Times New Roman" w:cs="Times New Roman"/>
        </w:rPr>
        <w:t>фио</w:t>
      </w:r>
      <w:r>
        <w:rPr>
          <w:rFonts w:ascii="Times New Roman" w:eastAsia="Times New Roman" w:hAnsi="Times New Roman" w:cs="Times New Roman"/>
        </w:rPr>
        <w:t xml:space="preserve"> совершил правонарушение в сфере безопасности дорожного движения. Смягчающим административную ответственность обстоятельством, является признание вины в совершенном правонарушении,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Тачетдинова</w:t>
      </w:r>
      <w:r>
        <w:rPr>
          <w:rFonts w:ascii="Times New Roman" w:eastAsia="Times New Roman" w:hAnsi="Times New Roman" w:cs="Times New Roman"/>
        </w:rPr>
        <w:t xml:space="preserve"> </w:t>
      </w:r>
      <w:r>
        <w:rPr>
          <w:rStyle w:val="cat-UserDefinedgrp-37rplc-54"/>
          <w:rFonts w:ascii="Times New Roman" w:eastAsia="Times New Roman" w:hAnsi="Times New Roman" w:cs="Times New Roman"/>
        </w:rPr>
        <w:t>...</w:t>
      </w:r>
      <w:r>
        <w:rPr>
          <w:rFonts w:ascii="Times New Roman" w:eastAsia="Times New Roman" w:hAnsi="Times New Roman" w:cs="Times New Roman"/>
        </w:rPr>
        <w:t xml:space="preserve"> виновным в совершении административного правонарушения, предусмотренного ч.1 ст.12.8 КоАП РФ, и назначить ему наказание в виде </w:t>
      </w:r>
      <w:r>
        <w:rPr>
          <w:rFonts w:ascii="Times New Roman" w:eastAsia="Times New Roman" w:hAnsi="Times New Roman" w:cs="Times New Roman"/>
        </w:rPr>
        <w:t xml:space="preserve">административного штрафа в размере </w:t>
      </w:r>
      <w:r>
        <w:rPr>
          <w:rStyle w:val="cat-Sumgrp-26rplc-55"/>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24rplc-56"/>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w:t>
      </w:r>
      <w:r>
        <w:rPr>
          <w:rStyle w:val="cat-Addressgrp-10rplc-57"/>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11rplc-58"/>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ХМАО-Югре) ОКТМО </w:t>
      </w:r>
      <w:r>
        <w:rPr>
          <w:rFonts w:ascii="Times New Roman" w:eastAsia="Times New Roman" w:hAnsi="Times New Roman" w:cs="Times New Roman"/>
        </w:rPr>
        <w:t>7187100</w:t>
      </w:r>
      <w:r>
        <w:rPr>
          <w:rFonts w:ascii="Times New Roman" w:eastAsia="Times New Roman" w:hAnsi="Times New Roman" w:cs="Times New Roman"/>
        </w:rPr>
        <w:t xml:space="preserve">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w:t>
      </w:r>
      <w:r>
        <w:rPr>
          <w:rStyle w:val="cat-OrganizationNamegrp-29rplc-62"/>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 // УФК по ХМАО-Югре </w:t>
      </w:r>
      <w:r>
        <w:rPr>
          <w:rStyle w:val="cat-Addressgrp-0rplc-63"/>
          <w:rFonts w:ascii="Times New Roman" w:eastAsia="Times New Roman" w:hAnsi="Times New Roman" w:cs="Times New Roman"/>
        </w:rPr>
        <w:t>адрес</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188104862609</w:t>
      </w:r>
      <w:r>
        <w:rPr>
          <w:rFonts w:ascii="Times New Roman" w:eastAsia="Times New Roman" w:hAnsi="Times New Roman" w:cs="Times New Roman"/>
        </w:rPr>
        <w:t>250000502</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Style w:val="cat-FIOgrp-25rplc-65"/>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5rplc-66"/>
          <w:rFonts w:ascii="Times New Roman" w:eastAsia="Times New Roman" w:hAnsi="Times New Roman" w:cs="Times New Roman"/>
        </w:rPr>
        <w:t>фио</w:t>
      </w:r>
    </w:p>
    <w:p>
      <w:pPr>
        <w:spacing w:before="0" w:after="0"/>
        <w:jc w:val="both"/>
      </w:pPr>
    </w:p>
    <w:p>
      <w:pPr>
        <w:spacing w:before="0" w:after="0"/>
        <w:jc w:val="both"/>
      </w:pPr>
    </w:p>
    <w:p>
      <w:pPr>
        <w:spacing w:before="0" w:after="200" w:line="276" w:lineRule="auto"/>
      </w:pPr>
    </w:p>
    <w:p>
      <w:pPr>
        <w:spacing w:before="0" w:after="200" w:line="276" w:lineRule="auto"/>
      </w:pPr>
    </w:p>
    <w:p>
      <w:pPr>
        <w:spacing w:before="0" w:after="200" w:line="276" w:lineRule="auto"/>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6rplc-3">
    <w:name w:val="cat-FIO grp-16 rplc-3"/>
    <w:basedOn w:val="DefaultParagraphFont"/>
  </w:style>
  <w:style w:type="character" w:customStyle="1" w:styleId="cat-FIOgrp-17rplc-4">
    <w:name w:val="cat-FIO grp-17 rplc-4"/>
    <w:basedOn w:val="DefaultParagraphFont"/>
  </w:style>
  <w:style w:type="character" w:customStyle="1" w:styleId="cat-UserDefinedgrp-37rplc-5">
    <w:name w:val="cat-UserDefined grp-37 rplc-5"/>
    <w:basedOn w:val="DefaultParagraphFont"/>
  </w:style>
  <w:style w:type="character" w:customStyle="1" w:styleId="cat-ExternalSystemDefinedgrp-36rplc-7">
    <w:name w:val="cat-ExternalSystemDefined grp-36 rplc-7"/>
    <w:basedOn w:val="DefaultParagraphFont"/>
  </w:style>
  <w:style w:type="character" w:customStyle="1" w:styleId="cat-PassportDatagrp-27rplc-8">
    <w:name w:val="cat-PassportData grp-27 rplc-8"/>
    <w:basedOn w:val="DefaultParagraphFont"/>
  </w:style>
  <w:style w:type="character" w:customStyle="1" w:styleId="cat-Addressgrp-5rplc-9">
    <w:name w:val="cat-Address grp-5 rplc-9"/>
    <w:basedOn w:val="DefaultParagraphFont"/>
  </w:style>
  <w:style w:type="character" w:customStyle="1" w:styleId="cat-Addressgrp-6rplc-10">
    <w:name w:val="cat-Address grp-6 rplc-10"/>
    <w:basedOn w:val="DefaultParagraphFont"/>
  </w:style>
  <w:style w:type="character" w:customStyle="1" w:styleId="cat-PassportDatagrp-28rplc-11">
    <w:name w:val="cat-PassportData grp-28 rplc-11"/>
    <w:basedOn w:val="DefaultParagraphFont"/>
  </w:style>
  <w:style w:type="character" w:customStyle="1" w:styleId="cat-Addressgrp-2rplc-12">
    <w:name w:val="cat-Address grp-2 rplc-12"/>
    <w:basedOn w:val="DefaultParagraphFont"/>
  </w:style>
  <w:style w:type="character" w:customStyle="1" w:styleId="cat-Addressgrp-3rplc-13">
    <w:name w:val="cat-Address grp-3 rplc-13"/>
    <w:basedOn w:val="DefaultParagraphFont"/>
  </w:style>
  <w:style w:type="character" w:customStyle="1" w:styleId="cat-Addressgrp-4rplc-14">
    <w:name w:val="cat-Address grp-4 rplc-14"/>
    <w:basedOn w:val="DefaultParagraphFont"/>
  </w:style>
  <w:style w:type="character" w:customStyle="1" w:styleId="cat-Addressgrp-7rplc-17">
    <w:name w:val="cat-Address grp-7 rplc-17"/>
    <w:basedOn w:val="DefaultParagraphFont"/>
  </w:style>
  <w:style w:type="character" w:customStyle="1" w:styleId="cat-Addressgrp-8rplc-18">
    <w:name w:val="cat-Address grp-8 rplc-18"/>
    <w:basedOn w:val="DefaultParagraphFont"/>
  </w:style>
  <w:style w:type="character" w:customStyle="1" w:styleId="cat-Addressgrp-0rplc-19">
    <w:name w:val="cat-Address grp-0 rplc-19"/>
    <w:basedOn w:val="DefaultParagraphFont"/>
  </w:style>
  <w:style w:type="character" w:customStyle="1" w:styleId="cat-FIOgrp-19rplc-20">
    <w:name w:val="cat-FIO grp-19 rplc-20"/>
    <w:basedOn w:val="DefaultParagraphFont"/>
  </w:style>
  <w:style w:type="character" w:customStyle="1" w:styleId="cat-CarMakeModelgrp-31rplc-21">
    <w:name w:val="cat-CarMakeModel grp-31 rplc-21"/>
    <w:basedOn w:val="DefaultParagraphFont"/>
  </w:style>
  <w:style w:type="character" w:customStyle="1" w:styleId="cat-UserDefinedgrp-39rplc-22">
    <w:name w:val="cat-UserDefined grp-39 rplc-22"/>
    <w:basedOn w:val="DefaultParagraphFont"/>
  </w:style>
  <w:style w:type="character" w:customStyle="1" w:styleId="cat-FIOgrp-17rplc-24">
    <w:name w:val="cat-FIO grp-17 rplc-24"/>
    <w:basedOn w:val="DefaultParagraphFont"/>
  </w:style>
  <w:style w:type="character" w:customStyle="1" w:styleId="cat-FIOgrp-19rplc-25">
    <w:name w:val="cat-FIO grp-19 rplc-25"/>
    <w:basedOn w:val="DefaultParagraphFont"/>
  </w:style>
  <w:style w:type="character" w:customStyle="1" w:styleId="cat-UserDefinedgrp-38rplc-27">
    <w:name w:val="cat-UserDefined grp-38 rplc-27"/>
    <w:basedOn w:val="DefaultParagraphFont"/>
  </w:style>
  <w:style w:type="character" w:customStyle="1" w:styleId="cat-CarMakeModelgrp-31rplc-28">
    <w:name w:val="cat-CarMakeModel grp-31 rplc-28"/>
    <w:basedOn w:val="DefaultParagraphFont"/>
  </w:style>
  <w:style w:type="character" w:customStyle="1" w:styleId="cat-UserDefinedgrp-39rplc-29">
    <w:name w:val="cat-UserDefined grp-39 rplc-29"/>
    <w:basedOn w:val="DefaultParagraphFont"/>
  </w:style>
  <w:style w:type="character" w:customStyle="1" w:styleId="cat-Addressgrp-7rplc-30">
    <w:name w:val="cat-Address grp-7 rplc-30"/>
    <w:basedOn w:val="DefaultParagraphFont"/>
  </w:style>
  <w:style w:type="character" w:customStyle="1" w:styleId="cat-Addressgrp-9rplc-31">
    <w:name w:val="cat-Address grp-9 rplc-31"/>
    <w:basedOn w:val="DefaultParagraphFont"/>
  </w:style>
  <w:style w:type="character" w:customStyle="1" w:styleId="cat-Addressgrp-0rplc-32">
    <w:name w:val="cat-Address grp-0 rplc-32"/>
    <w:basedOn w:val="DefaultParagraphFont"/>
  </w:style>
  <w:style w:type="character" w:customStyle="1" w:styleId="cat-FIOgrp-20rplc-33">
    <w:name w:val="cat-FIO grp-20 rplc-33"/>
    <w:basedOn w:val="DefaultParagraphFont"/>
  </w:style>
  <w:style w:type="character" w:customStyle="1" w:styleId="cat-FIOgrp-17rplc-34">
    <w:name w:val="cat-FIO grp-17 rplc-34"/>
    <w:basedOn w:val="DefaultParagraphFont"/>
  </w:style>
  <w:style w:type="character" w:customStyle="1" w:styleId="cat-FIOgrp-17rplc-35">
    <w:name w:val="cat-FIO grp-17 rplc-35"/>
    <w:basedOn w:val="DefaultParagraphFont"/>
  </w:style>
  <w:style w:type="character" w:customStyle="1" w:styleId="cat-FIOgrp-17rplc-37">
    <w:name w:val="cat-FIO grp-17 rplc-37"/>
    <w:basedOn w:val="DefaultParagraphFont"/>
  </w:style>
  <w:style w:type="character" w:customStyle="1" w:styleId="cat-FIOgrp-17rplc-39">
    <w:name w:val="cat-FIO grp-17 rplc-39"/>
    <w:basedOn w:val="DefaultParagraphFont"/>
  </w:style>
  <w:style w:type="character" w:customStyle="1" w:styleId="cat-FIOgrp-17rplc-41">
    <w:name w:val="cat-FIO grp-17 rplc-41"/>
    <w:basedOn w:val="DefaultParagraphFont"/>
  </w:style>
  <w:style w:type="character" w:customStyle="1" w:styleId="cat-FIOgrp-19rplc-42">
    <w:name w:val="cat-FIO grp-19 rplc-42"/>
    <w:basedOn w:val="DefaultParagraphFont"/>
  </w:style>
  <w:style w:type="character" w:customStyle="1" w:styleId="cat-FIOgrp-21rplc-43">
    <w:name w:val="cat-FIO grp-21 rplc-43"/>
    <w:basedOn w:val="DefaultParagraphFont"/>
  </w:style>
  <w:style w:type="character" w:customStyle="1" w:styleId="cat-FIOgrp-22rplc-44">
    <w:name w:val="cat-FIO grp-22 rplc-44"/>
    <w:basedOn w:val="DefaultParagraphFont"/>
  </w:style>
  <w:style w:type="character" w:customStyle="1" w:styleId="cat-FIOgrp-23rplc-45">
    <w:name w:val="cat-FIO grp-23 rplc-45"/>
    <w:basedOn w:val="DefaultParagraphFont"/>
  </w:style>
  <w:style w:type="character" w:customStyle="1" w:styleId="cat-FIOgrp-17rplc-47">
    <w:name w:val="cat-FIO grp-17 rplc-47"/>
    <w:basedOn w:val="DefaultParagraphFont"/>
  </w:style>
  <w:style w:type="character" w:customStyle="1" w:styleId="cat-FIOgrp-19rplc-48">
    <w:name w:val="cat-FIO grp-19 rplc-48"/>
    <w:basedOn w:val="DefaultParagraphFont"/>
  </w:style>
  <w:style w:type="character" w:customStyle="1" w:styleId="cat-FIOgrp-17rplc-50">
    <w:name w:val="cat-FIO grp-17 rplc-50"/>
    <w:basedOn w:val="DefaultParagraphFont"/>
  </w:style>
  <w:style w:type="character" w:customStyle="1" w:styleId="cat-FIOgrp-17rplc-51">
    <w:name w:val="cat-FIO grp-17 rplc-51"/>
    <w:basedOn w:val="DefaultParagraphFont"/>
  </w:style>
  <w:style w:type="character" w:customStyle="1" w:styleId="cat-FIOgrp-19rplc-52">
    <w:name w:val="cat-FIO grp-19 rplc-52"/>
    <w:basedOn w:val="DefaultParagraphFont"/>
  </w:style>
  <w:style w:type="character" w:customStyle="1" w:styleId="cat-UserDefinedgrp-37rplc-54">
    <w:name w:val="cat-UserDefined grp-37 rplc-54"/>
    <w:basedOn w:val="DefaultParagraphFont"/>
  </w:style>
  <w:style w:type="character" w:customStyle="1" w:styleId="cat-Sumgrp-26rplc-55">
    <w:name w:val="cat-Sum grp-26 rplc-55"/>
    <w:basedOn w:val="DefaultParagraphFont"/>
  </w:style>
  <w:style w:type="character" w:customStyle="1" w:styleId="cat-FIOgrp-24rplc-56">
    <w:name w:val="cat-FIO grp-24 rplc-56"/>
    <w:basedOn w:val="DefaultParagraphFont"/>
  </w:style>
  <w:style w:type="character" w:customStyle="1" w:styleId="cat-Addressgrp-10rplc-57">
    <w:name w:val="cat-Address grp-10 rplc-57"/>
    <w:basedOn w:val="DefaultParagraphFont"/>
  </w:style>
  <w:style w:type="character" w:customStyle="1" w:styleId="cat-Addressgrp-11rplc-58">
    <w:name w:val="cat-Address grp-11 rplc-58"/>
    <w:basedOn w:val="DefaultParagraphFont"/>
  </w:style>
  <w:style w:type="character" w:customStyle="1" w:styleId="cat-OrganizationNamegrp-29rplc-62">
    <w:name w:val="cat-OrganizationName grp-29 rplc-62"/>
    <w:basedOn w:val="DefaultParagraphFont"/>
  </w:style>
  <w:style w:type="character" w:customStyle="1" w:styleId="cat-Addressgrp-0rplc-63">
    <w:name w:val="cat-Address grp-0 rplc-63"/>
    <w:basedOn w:val="DefaultParagraphFont"/>
  </w:style>
  <w:style w:type="character" w:customStyle="1" w:styleId="cat-FIOgrp-25rplc-65">
    <w:name w:val="cat-FIO grp-25 rplc-65"/>
    <w:basedOn w:val="DefaultParagraphFont"/>
  </w:style>
  <w:style w:type="character" w:customStyle="1" w:styleId="cat-FIOgrp-25rplc-66">
    <w:name w:val="cat-FIO grp-25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